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5E" w:rsidRDefault="0058745E" w:rsidP="0058745E">
      <w:pPr>
        <w:shd w:val="clear" w:color="auto" w:fill="FFFFFF"/>
        <w:spacing w:after="0" w:line="338" w:lineRule="atLeast"/>
        <w:ind w:firstLine="284"/>
        <w:jc w:val="center"/>
        <w:rPr>
          <w:rFonts w:ascii="Times New Roman" w:eastAsia="Times New Roman" w:hAnsi="Times New Roman" w:cs="Times New Roman"/>
          <w:b/>
          <w:color w:val="000000"/>
          <w:sz w:val="28"/>
          <w:szCs w:val="28"/>
          <w:lang w:eastAsia="ru-RU"/>
        </w:rPr>
      </w:pPr>
      <w:r w:rsidRPr="0058745E">
        <w:rPr>
          <w:rFonts w:ascii="Times New Roman" w:eastAsia="Times New Roman" w:hAnsi="Times New Roman" w:cs="Times New Roman"/>
          <w:b/>
          <w:color w:val="000000"/>
          <w:sz w:val="28"/>
          <w:szCs w:val="28"/>
          <w:lang w:eastAsia="ru-RU"/>
        </w:rPr>
        <w:t>КИНЕЗИОЛОГИЧЕСКИЕ УПРАЖНЕНИЯ, РАЗВИВАЮЩИЕ МЕЖПОЛУШАРНОЕ ВЗАИМОДЕЙСТВИЕ</w:t>
      </w:r>
      <w:r>
        <w:rPr>
          <w:rFonts w:ascii="Times New Roman" w:eastAsia="Times New Roman" w:hAnsi="Times New Roman" w:cs="Times New Roman"/>
          <w:b/>
          <w:color w:val="000000"/>
          <w:sz w:val="28"/>
          <w:szCs w:val="28"/>
          <w:lang w:eastAsia="ru-RU"/>
        </w:rPr>
        <w:t>.</w:t>
      </w:r>
    </w:p>
    <w:p w:rsidR="0058745E" w:rsidRPr="0058745E" w:rsidRDefault="0058745E" w:rsidP="0058745E">
      <w:pPr>
        <w:shd w:val="clear" w:color="auto" w:fill="FFFFFF"/>
        <w:spacing w:after="0" w:line="338" w:lineRule="atLeast"/>
        <w:ind w:left="142" w:firstLine="284"/>
        <w:rPr>
          <w:rFonts w:ascii="Times New Roman" w:eastAsia="Times New Roman" w:hAnsi="Times New Roman" w:cs="Times New Roman"/>
          <w:color w:val="000000"/>
          <w:sz w:val="28"/>
          <w:szCs w:val="28"/>
          <w:lang w:eastAsia="ru-RU"/>
        </w:rPr>
      </w:pPr>
      <w:r w:rsidRPr="0058745E">
        <w:rPr>
          <w:rFonts w:ascii="Times New Roman" w:eastAsia="Times New Roman" w:hAnsi="Times New Roman" w:cs="Times New Roman"/>
          <w:b/>
          <w:color w:val="000000"/>
          <w:sz w:val="28"/>
          <w:szCs w:val="28"/>
          <w:lang w:eastAsia="ru-RU"/>
        </w:rPr>
        <w:br/>
      </w:r>
      <w:r w:rsidRPr="003B1D71">
        <w:rPr>
          <w:rFonts w:ascii="Arial" w:eastAsia="Times New Roman" w:hAnsi="Arial" w:cs="Arial"/>
          <w:color w:val="000000"/>
          <w:sz w:val="23"/>
          <w:szCs w:val="23"/>
          <w:lang w:eastAsia="ru-RU"/>
        </w:rPr>
        <w:br/>
      </w:r>
      <w:r w:rsidRPr="0058745E">
        <w:rPr>
          <w:rFonts w:ascii="Times New Roman" w:eastAsia="Times New Roman" w:hAnsi="Times New Roman" w:cs="Times New Roman"/>
          <w:color w:val="000000"/>
          <w:sz w:val="28"/>
          <w:szCs w:val="28"/>
          <w:lang w:eastAsia="ru-RU"/>
        </w:rPr>
        <w:t>По исследованиям физиологов правое полушарие головного мозга – гуманитарное, образное, творческое – отвечает за тело, координацию движений, пространственное зрительное и кинестетическое восприятие.</w:t>
      </w:r>
      <w:r w:rsidRPr="0058745E">
        <w:rPr>
          <w:rFonts w:ascii="Times New Roman" w:eastAsia="Times New Roman" w:hAnsi="Times New Roman" w:cs="Times New Roman"/>
          <w:color w:val="000000"/>
          <w:sz w:val="28"/>
          <w:szCs w:val="28"/>
          <w:lang w:eastAsia="ru-RU"/>
        </w:rPr>
        <w:br/>
      </w:r>
      <w:r w:rsidRPr="0058745E">
        <w:rPr>
          <w:rFonts w:ascii="Times New Roman" w:eastAsia="Times New Roman" w:hAnsi="Times New Roman" w:cs="Times New Roman"/>
          <w:color w:val="000000"/>
          <w:sz w:val="28"/>
          <w:szCs w:val="28"/>
          <w:lang w:eastAsia="ru-RU"/>
        </w:rPr>
        <w:br/>
      </w:r>
      <w:proofErr w:type="gramStart"/>
      <w:r w:rsidRPr="0058745E">
        <w:rPr>
          <w:rFonts w:ascii="Times New Roman" w:eastAsia="Times New Roman" w:hAnsi="Times New Roman" w:cs="Times New Roman"/>
          <w:color w:val="000000"/>
          <w:sz w:val="28"/>
          <w:szCs w:val="28"/>
          <w:lang w:eastAsia="ru-RU"/>
        </w:rPr>
        <w:t xml:space="preserve">Левое полушарие головного мозга – математическое, знаковое, речевое, логическое, </w:t>
      </w:r>
      <w:bookmarkStart w:id="0" w:name="_GoBack"/>
      <w:bookmarkEnd w:id="0"/>
      <w:r w:rsidRPr="0058745E">
        <w:rPr>
          <w:rFonts w:ascii="Times New Roman" w:eastAsia="Times New Roman" w:hAnsi="Times New Roman" w:cs="Times New Roman"/>
          <w:color w:val="000000"/>
          <w:sz w:val="28"/>
          <w:szCs w:val="28"/>
          <w:lang w:eastAsia="ru-RU"/>
        </w:rPr>
        <w:t>аналитическое – отвечает за восприятие – слуховой информации, постановку целей и построений программ.</w:t>
      </w:r>
      <w:proofErr w:type="gramEnd"/>
      <w:r w:rsidRPr="0058745E">
        <w:rPr>
          <w:rFonts w:ascii="Times New Roman" w:eastAsia="Times New Roman" w:hAnsi="Times New Roman" w:cs="Times New Roman"/>
          <w:color w:val="000000"/>
          <w:sz w:val="28"/>
          <w:szCs w:val="28"/>
          <w:lang w:eastAsia="ru-RU"/>
        </w:rPr>
        <w:t xml:space="preserve"> Единство мозга складывается из деятельности двух полушарий, тесно связанных между собой системой нервных волокон (мозолистое тело).</w:t>
      </w:r>
      <w:r w:rsidRPr="0058745E">
        <w:rPr>
          <w:rFonts w:ascii="Times New Roman" w:eastAsia="Times New Roman" w:hAnsi="Times New Roman" w:cs="Times New Roman"/>
          <w:color w:val="000000"/>
          <w:sz w:val="28"/>
          <w:szCs w:val="28"/>
          <w:lang w:eastAsia="ru-RU"/>
        </w:rPr>
        <w:br/>
      </w:r>
      <w:r w:rsidRPr="0058745E">
        <w:rPr>
          <w:rFonts w:ascii="Times New Roman" w:eastAsia="Times New Roman" w:hAnsi="Times New Roman" w:cs="Times New Roman"/>
          <w:color w:val="000000"/>
          <w:sz w:val="28"/>
          <w:szCs w:val="28"/>
          <w:lang w:eastAsia="ru-RU"/>
        </w:rPr>
        <w:br/>
        <w:t>Мозолистое тело (межполушарные связи) находится между полушариями головного мозга в теменно-затылочной части и состоит из двухсот миллионов нервных волокон. Оно необходимо для координации работы мозга и передачи информации из одного полушария в другое.</w:t>
      </w:r>
      <w:r w:rsidRPr="0058745E">
        <w:rPr>
          <w:rFonts w:ascii="Times New Roman" w:eastAsia="Times New Roman" w:hAnsi="Times New Roman" w:cs="Times New Roman"/>
          <w:color w:val="000000"/>
          <w:sz w:val="28"/>
          <w:szCs w:val="28"/>
          <w:lang w:eastAsia="ru-RU"/>
        </w:rPr>
        <w:br/>
      </w:r>
      <w:r w:rsidRPr="0058745E">
        <w:rPr>
          <w:rFonts w:ascii="Times New Roman" w:eastAsia="Times New Roman" w:hAnsi="Times New Roman" w:cs="Times New Roman"/>
          <w:color w:val="000000"/>
          <w:sz w:val="28"/>
          <w:szCs w:val="28"/>
          <w:lang w:eastAsia="ru-RU"/>
        </w:rPr>
        <w:br/>
        <w:t>Если нарушить связь между полушариями головного мозга и показать левому глазу, относящемуся к правому полушарию, смешной рисунок, в то время как правый глаз, относящийся к левому полушарию, ничего не увидит, человек засмеется. Но, когда его спросят, почему он смеется, левое полушарие, ничего не зная про смешной рисунок, придумает объяснение поведению человека, и тот ответит, например, так: «Потому что халат у врача белый, а мне этот цвет кажется смешным». Таким образом, левое полушарие придумает логику поведения человека, потому что оно не может допустить возможности, чтобы он смеялся без причины или по причине, которая ему неизвестна. Более того, после вопроса весь мозг будет убежден в том, что человек смеялся из-за белого халата, и забудет про юмористический рисунок, который показывали правому полушарию.</w:t>
      </w:r>
      <w:r w:rsidRPr="0058745E">
        <w:rPr>
          <w:rFonts w:ascii="Times New Roman" w:eastAsia="Times New Roman" w:hAnsi="Times New Roman" w:cs="Times New Roman"/>
          <w:color w:val="000000"/>
          <w:sz w:val="28"/>
          <w:szCs w:val="28"/>
          <w:lang w:eastAsia="ru-RU"/>
        </w:rPr>
        <w:br/>
      </w:r>
      <w:r w:rsidRPr="0058745E">
        <w:rPr>
          <w:rFonts w:ascii="Times New Roman" w:eastAsia="Times New Roman" w:hAnsi="Times New Roman" w:cs="Times New Roman"/>
          <w:color w:val="000000"/>
          <w:sz w:val="28"/>
          <w:szCs w:val="28"/>
          <w:lang w:eastAsia="ru-RU"/>
        </w:rPr>
        <w:br/>
        <w:t>Нарушение мозолистого тела искажает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 Нарушаются пространственная ориентация, адекватное эмоциональное реагирование, координация работы зрительного и аудиального восприятия с работой пишущей руки. Ребенок в таком состоянии не может читать и писать, воспринимая информацию на слух или глазами.</w:t>
      </w:r>
      <w:r w:rsidRPr="0058745E">
        <w:rPr>
          <w:rFonts w:ascii="Times New Roman" w:eastAsia="Times New Roman" w:hAnsi="Times New Roman" w:cs="Times New Roman"/>
          <w:color w:val="000000"/>
          <w:sz w:val="28"/>
          <w:szCs w:val="28"/>
          <w:lang w:eastAsia="ru-RU"/>
        </w:rPr>
        <w:br/>
      </w:r>
      <w:r w:rsidRPr="0058745E">
        <w:rPr>
          <w:rFonts w:ascii="Times New Roman" w:eastAsia="Times New Roman" w:hAnsi="Times New Roman" w:cs="Times New Roman"/>
          <w:color w:val="000000"/>
          <w:sz w:val="28"/>
          <w:szCs w:val="28"/>
          <w:lang w:eastAsia="ru-RU"/>
        </w:rPr>
        <w:br/>
        <w:t>Для детей со специфическими нарушениями чтения и письма характерна выраженная неравномерность развития отдельных сенсомоторных и интеллектуальных функций. Трудности в обучении такого типа возникают в связи с незрелостью определенных функций, дисгармонией созревания головного мозга, нарушением межполушарного взаимодействия.</w:t>
      </w:r>
      <w:r w:rsidRPr="0058745E">
        <w:rPr>
          <w:rFonts w:ascii="Times New Roman" w:eastAsia="Times New Roman" w:hAnsi="Times New Roman" w:cs="Times New Roman"/>
          <w:color w:val="000000"/>
          <w:sz w:val="28"/>
          <w:szCs w:val="28"/>
          <w:lang w:eastAsia="ru-RU"/>
        </w:rPr>
        <w:br/>
        <w:t xml:space="preserve">При </w:t>
      </w:r>
      <w:proofErr w:type="spellStart"/>
      <w:r w:rsidRPr="0058745E">
        <w:rPr>
          <w:rFonts w:ascii="Times New Roman" w:eastAsia="Times New Roman" w:hAnsi="Times New Roman" w:cs="Times New Roman"/>
          <w:color w:val="000000"/>
          <w:sz w:val="28"/>
          <w:szCs w:val="28"/>
          <w:lang w:eastAsia="ru-RU"/>
        </w:rPr>
        <w:t>дислексии</w:t>
      </w:r>
      <w:proofErr w:type="spellEnd"/>
      <w:r w:rsidRPr="0058745E">
        <w:rPr>
          <w:rFonts w:ascii="Times New Roman" w:eastAsia="Times New Roman" w:hAnsi="Times New Roman" w:cs="Times New Roman"/>
          <w:color w:val="000000"/>
          <w:sz w:val="28"/>
          <w:szCs w:val="28"/>
          <w:lang w:eastAsia="ru-RU"/>
        </w:rPr>
        <w:t xml:space="preserve"> страдает способность к вербализации пространственных </w:t>
      </w:r>
      <w:r w:rsidRPr="0058745E">
        <w:rPr>
          <w:rFonts w:ascii="Times New Roman" w:eastAsia="Times New Roman" w:hAnsi="Times New Roman" w:cs="Times New Roman"/>
          <w:color w:val="000000"/>
          <w:sz w:val="28"/>
          <w:szCs w:val="28"/>
          <w:lang w:eastAsia="ru-RU"/>
        </w:rPr>
        <w:lastRenderedPageBreak/>
        <w:t xml:space="preserve">представлений, обнаруживается незрелость изобразительно-графических навыков, слабость вербально-логического мышления и дефицит </w:t>
      </w:r>
      <w:proofErr w:type="spellStart"/>
      <w:r w:rsidRPr="0058745E">
        <w:rPr>
          <w:rFonts w:ascii="Times New Roman" w:eastAsia="Times New Roman" w:hAnsi="Times New Roman" w:cs="Times New Roman"/>
          <w:color w:val="000000"/>
          <w:sz w:val="28"/>
          <w:szCs w:val="28"/>
          <w:lang w:eastAsia="ru-RU"/>
        </w:rPr>
        <w:t>сукцессивных</w:t>
      </w:r>
      <w:proofErr w:type="spellEnd"/>
      <w:r w:rsidRPr="0058745E">
        <w:rPr>
          <w:rFonts w:ascii="Times New Roman" w:eastAsia="Times New Roman" w:hAnsi="Times New Roman" w:cs="Times New Roman"/>
          <w:color w:val="000000"/>
          <w:sz w:val="28"/>
          <w:szCs w:val="28"/>
          <w:lang w:eastAsia="ru-RU"/>
        </w:rPr>
        <w:t xml:space="preserve"> функций. Перечисленные расстройства чаще наблюдаются при поражениях у детей левого полушария.</w:t>
      </w:r>
      <w:r w:rsidRPr="0058745E">
        <w:rPr>
          <w:rFonts w:ascii="Times New Roman" w:eastAsia="Times New Roman" w:hAnsi="Times New Roman" w:cs="Times New Roman"/>
          <w:color w:val="000000"/>
          <w:sz w:val="28"/>
          <w:szCs w:val="28"/>
          <w:lang w:eastAsia="ru-RU"/>
        </w:rPr>
        <w:br/>
      </w:r>
      <w:r w:rsidRPr="0058745E">
        <w:rPr>
          <w:rFonts w:ascii="Times New Roman" w:eastAsia="Times New Roman" w:hAnsi="Times New Roman" w:cs="Times New Roman"/>
          <w:color w:val="000000"/>
          <w:sz w:val="28"/>
          <w:szCs w:val="28"/>
          <w:lang w:eastAsia="ru-RU"/>
        </w:rPr>
        <w:br/>
        <w:t xml:space="preserve">Тест на определение наличия межполушарного взаимодействия и предрасположенности к </w:t>
      </w:r>
      <w:proofErr w:type="spellStart"/>
      <w:r w:rsidRPr="0058745E">
        <w:rPr>
          <w:rFonts w:ascii="Times New Roman" w:eastAsia="Times New Roman" w:hAnsi="Times New Roman" w:cs="Times New Roman"/>
          <w:color w:val="000000"/>
          <w:sz w:val="28"/>
          <w:szCs w:val="28"/>
          <w:lang w:eastAsia="ru-RU"/>
        </w:rPr>
        <w:t>дислекии</w:t>
      </w:r>
      <w:proofErr w:type="spellEnd"/>
      <w:r w:rsidRPr="0058745E">
        <w:rPr>
          <w:rFonts w:ascii="Times New Roman" w:eastAsia="Times New Roman" w:hAnsi="Times New Roman" w:cs="Times New Roman"/>
          <w:color w:val="000000"/>
          <w:sz w:val="28"/>
          <w:szCs w:val="28"/>
          <w:lang w:eastAsia="ru-RU"/>
        </w:rPr>
        <w:t xml:space="preserve"> и </w:t>
      </w:r>
      <w:proofErr w:type="spellStart"/>
      <w:r w:rsidRPr="0058745E">
        <w:rPr>
          <w:rFonts w:ascii="Times New Roman" w:eastAsia="Times New Roman" w:hAnsi="Times New Roman" w:cs="Times New Roman"/>
          <w:color w:val="000000"/>
          <w:sz w:val="28"/>
          <w:szCs w:val="28"/>
          <w:lang w:eastAsia="ru-RU"/>
        </w:rPr>
        <w:t>дисграфии</w:t>
      </w:r>
      <w:proofErr w:type="spellEnd"/>
      <w:r w:rsidRPr="0058745E">
        <w:rPr>
          <w:rFonts w:ascii="Times New Roman" w:eastAsia="Times New Roman" w:hAnsi="Times New Roman" w:cs="Times New Roman"/>
          <w:color w:val="000000"/>
          <w:sz w:val="28"/>
          <w:szCs w:val="28"/>
          <w:lang w:eastAsia="ru-RU"/>
        </w:rPr>
        <w:t>.</w:t>
      </w:r>
      <w:r w:rsidRPr="0058745E">
        <w:rPr>
          <w:rFonts w:ascii="Times New Roman" w:eastAsia="Times New Roman" w:hAnsi="Times New Roman" w:cs="Times New Roman"/>
          <w:color w:val="000000"/>
          <w:sz w:val="28"/>
          <w:szCs w:val="28"/>
          <w:lang w:eastAsia="ru-RU"/>
        </w:rPr>
        <w:br/>
        <w:t>Ребенок держит одну руку за спиной. Взрослый притрагивается кисточкой к фалангам пальцев (1-й или 3-й фаланге любого пальца, кроме большого, всего 8 вариантов) в произвольном порядке.</w:t>
      </w:r>
      <w:r w:rsidRPr="0058745E">
        <w:rPr>
          <w:rFonts w:ascii="Times New Roman" w:eastAsia="Times New Roman" w:hAnsi="Times New Roman" w:cs="Times New Roman"/>
          <w:color w:val="000000"/>
          <w:sz w:val="28"/>
          <w:szCs w:val="28"/>
          <w:lang w:eastAsia="ru-RU"/>
        </w:rPr>
        <w:br/>
        <w:t>Ребенок должен показать большим пальцем на другой руке, к какой фаланге, какого пальца было прикосновение.</w:t>
      </w:r>
      <w:r w:rsidRPr="0058745E">
        <w:rPr>
          <w:rFonts w:ascii="Times New Roman" w:eastAsia="Times New Roman" w:hAnsi="Times New Roman" w:cs="Times New Roman"/>
          <w:color w:val="000000"/>
          <w:sz w:val="28"/>
          <w:szCs w:val="28"/>
          <w:lang w:eastAsia="ru-RU"/>
        </w:rPr>
        <w:br/>
      </w:r>
      <w:r w:rsidRPr="0058745E">
        <w:rPr>
          <w:rFonts w:ascii="Times New Roman" w:eastAsia="Times New Roman" w:hAnsi="Times New Roman" w:cs="Times New Roman"/>
          <w:color w:val="000000"/>
          <w:sz w:val="28"/>
          <w:szCs w:val="28"/>
          <w:lang w:eastAsia="ru-RU"/>
        </w:rPr>
        <w:br/>
        <w:t xml:space="preserve">Если ребенок дал неправильных ответов более 30%, то это говорит о том, что он предрасположен к </w:t>
      </w:r>
      <w:proofErr w:type="spellStart"/>
      <w:r w:rsidRPr="0058745E">
        <w:rPr>
          <w:rFonts w:ascii="Times New Roman" w:eastAsia="Times New Roman" w:hAnsi="Times New Roman" w:cs="Times New Roman"/>
          <w:color w:val="000000"/>
          <w:sz w:val="28"/>
          <w:szCs w:val="28"/>
          <w:lang w:eastAsia="ru-RU"/>
        </w:rPr>
        <w:t>дислексии</w:t>
      </w:r>
      <w:proofErr w:type="spellEnd"/>
      <w:r w:rsidRPr="0058745E">
        <w:rPr>
          <w:rFonts w:ascii="Times New Roman" w:eastAsia="Times New Roman" w:hAnsi="Times New Roman" w:cs="Times New Roman"/>
          <w:color w:val="000000"/>
          <w:sz w:val="28"/>
          <w:szCs w:val="28"/>
          <w:lang w:eastAsia="ru-RU"/>
        </w:rPr>
        <w:t xml:space="preserve">, </w:t>
      </w:r>
      <w:proofErr w:type="spellStart"/>
      <w:r w:rsidRPr="0058745E">
        <w:rPr>
          <w:rFonts w:ascii="Times New Roman" w:eastAsia="Times New Roman" w:hAnsi="Times New Roman" w:cs="Times New Roman"/>
          <w:color w:val="000000"/>
          <w:sz w:val="28"/>
          <w:szCs w:val="28"/>
          <w:lang w:eastAsia="ru-RU"/>
        </w:rPr>
        <w:t>дисграфии</w:t>
      </w:r>
      <w:proofErr w:type="spellEnd"/>
      <w:r w:rsidRPr="0058745E">
        <w:rPr>
          <w:rFonts w:ascii="Times New Roman" w:eastAsia="Times New Roman" w:hAnsi="Times New Roman" w:cs="Times New Roman"/>
          <w:color w:val="000000"/>
          <w:sz w:val="28"/>
          <w:szCs w:val="28"/>
          <w:lang w:eastAsia="ru-RU"/>
        </w:rPr>
        <w:t>. Более 30% ошибок свидетельствует о наличии нарушения межполушарного взаимодействия.</w:t>
      </w:r>
      <w:r w:rsidRPr="0058745E">
        <w:rPr>
          <w:rFonts w:ascii="Times New Roman" w:eastAsia="Times New Roman" w:hAnsi="Times New Roman" w:cs="Times New Roman"/>
          <w:color w:val="000000"/>
          <w:sz w:val="28"/>
          <w:szCs w:val="28"/>
          <w:lang w:eastAsia="ru-RU"/>
        </w:rPr>
        <w:br/>
      </w:r>
      <w:r w:rsidRPr="0058745E">
        <w:rPr>
          <w:rFonts w:ascii="Times New Roman" w:eastAsia="Times New Roman" w:hAnsi="Times New Roman" w:cs="Times New Roman"/>
          <w:color w:val="000000"/>
          <w:sz w:val="28"/>
          <w:szCs w:val="28"/>
          <w:lang w:eastAsia="ru-RU"/>
        </w:rPr>
        <w:br/>
      </w:r>
      <w:proofErr w:type="spellStart"/>
      <w:r w:rsidRPr="0058745E">
        <w:rPr>
          <w:rFonts w:ascii="Times New Roman" w:eastAsia="Times New Roman" w:hAnsi="Times New Roman" w:cs="Times New Roman"/>
          <w:color w:val="000000"/>
          <w:sz w:val="28"/>
          <w:szCs w:val="28"/>
          <w:lang w:eastAsia="ru-RU"/>
        </w:rPr>
        <w:t>Кинезиология</w:t>
      </w:r>
      <w:proofErr w:type="spellEnd"/>
      <w:r w:rsidRPr="0058745E">
        <w:rPr>
          <w:rFonts w:ascii="Times New Roman" w:eastAsia="Times New Roman" w:hAnsi="Times New Roman" w:cs="Times New Roman"/>
          <w:color w:val="000000"/>
          <w:sz w:val="28"/>
          <w:szCs w:val="28"/>
          <w:lang w:eastAsia="ru-RU"/>
        </w:rPr>
        <w:t xml:space="preserve"> - наука о развитии умственных способностей и физического здоровья через определенные двигательные упражнения.</w:t>
      </w:r>
      <w:r w:rsidRPr="0058745E">
        <w:rPr>
          <w:rFonts w:ascii="Times New Roman" w:eastAsia="Times New Roman" w:hAnsi="Times New Roman" w:cs="Times New Roman"/>
          <w:color w:val="000000"/>
          <w:sz w:val="28"/>
          <w:szCs w:val="28"/>
          <w:lang w:eastAsia="ru-RU"/>
        </w:rPr>
        <w:br/>
        <w:t xml:space="preserve">Истоки </w:t>
      </w:r>
      <w:proofErr w:type="spellStart"/>
      <w:r w:rsidRPr="0058745E">
        <w:rPr>
          <w:rFonts w:ascii="Times New Roman" w:eastAsia="Times New Roman" w:hAnsi="Times New Roman" w:cs="Times New Roman"/>
          <w:color w:val="000000"/>
          <w:sz w:val="28"/>
          <w:szCs w:val="28"/>
          <w:lang w:eastAsia="ru-RU"/>
        </w:rPr>
        <w:t>кинезиологии</w:t>
      </w:r>
      <w:proofErr w:type="spellEnd"/>
      <w:r w:rsidRPr="0058745E">
        <w:rPr>
          <w:rFonts w:ascii="Times New Roman" w:eastAsia="Times New Roman" w:hAnsi="Times New Roman" w:cs="Times New Roman"/>
          <w:color w:val="000000"/>
          <w:sz w:val="28"/>
          <w:szCs w:val="28"/>
          <w:lang w:eastAsia="ru-RU"/>
        </w:rPr>
        <w:t xml:space="preserve"> как науки следует искать почти во всех известных философских системах древности и прогрессивных течениях современности. Так, древнекитайская философская система Конфуция (около 2700 года до н.э.) демонстрировала роль определенных движений для укрепления здоровья и развития ума. Сходные элементы содержала древнеиндийская йога, основной целью которой было обретение высших психофизических способностей. Искуснейший врач Греции Гиппократ, родившийся в 460 году н.э., также пользовался </w:t>
      </w:r>
      <w:proofErr w:type="spellStart"/>
      <w:r w:rsidRPr="0058745E">
        <w:rPr>
          <w:rFonts w:ascii="Times New Roman" w:eastAsia="Times New Roman" w:hAnsi="Times New Roman" w:cs="Times New Roman"/>
          <w:color w:val="000000"/>
          <w:sz w:val="28"/>
          <w:szCs w:val="28"/>
          <w:lang w:eastAsia="ru-RU"/>
        </w:rPr>
        <w:t>кинезиотерапией</w:t>
      </w:r>
      <w:proofErr w:type="spellEnd"/>
      <w:r w:rsidRPr="0058745E">
        <w:rPr>
          <w:rFonts w:ascii="Times New Roman" w:eastAsia="Times New Roman" w:hAnsi="Times New Roman" w:cs="Times New Roman"/>
          <w:color w:val="000000"/>
          <w:sz w:val="28"/>
          <w:szCs w:val="28"/>
          <w:lang w:eastAsia="ru-RU"/>
        </w:rPr>
        <w:t xml:space="preserve">. Основателем научной </w:t>
      </w:r>
      <w:proofErr w:type="spellStart"/>
      <w:r w:rsidRPr="0058745E">
        <w:rPr>
          <w:rFonts w:ascii="Times New Roman" w:eastAsia="Times New Roman" w:hAnsi="Times New Roman" w:cs="Times New Roman"/>
          <w:color w:val="000000"/>
          <w:sz w:val="28"/>
          <w:szCs w:val="28"/>
          <w:lang w:eastAsia="ru-RU"/>
        </w:rPr>
        <w:t>кинезиологии</w:t>
      </w:r>
      <w:proofErr w:type="spellEnd"/>
      <w:r w:rsidRPr="0058745E">
        <w:rPr>
          <w:rFonts w:ascii="Times New Roman" w:eastAsia="Times New Roman" w:hAnsi="Times New Roman" w:cs="Times New Roman"/>
          <w:color w:val="000000"/>
          <w:sz w:val="28"/>
          <w:szCs w:val="28"/>
          <w:lang w:eastAsia="ru-RU"/>
        </w:rPr>
        <w:t xml:space="preserve"> в Древней Греции считался </w:t>
      </w:r>
      <w:proofErr w:type="spellStart"/>
      <w:r w:rsidRPr="0058745E">
        <w:rPr>
          <w:rFonts w:ascii="Times New Roman" w:eastAsia="Times New Roman" w:hAnsi="Times New Roman" w:cs="Times New Roman"/>
          <w:color w:val="000000"/>
          <w:sz w:val="28"/>
          <w:szCs w:val="28"/>
          <w:lang w:eastAsia="ru-RU"/>
        </w:rPr>
        <w:t>Асклепиад</w:t>
      </w:r>
      <w:proofErr w:type="spellEnd"/>
      <w:r w:rsidRPr="0058745E">
        <w:rPr>
          <w:rFonts w:ascii="Times New Roman" w:eastAsia="Times New Roman" w:hAnsi="Times New Roman" w:cs="Times New Roman"/>
          <w:color w:val="000000"/>
          <w:sz w:val="28"/>
          <w:szCs w:val="28"/>
          <w:lang w:eastAsia="ru-RU"/>
        </w:rPr>
        <w:t xml:space="preserve">, живший более 2000 лет назад. Секрет красоты и молодости Клеопатры заключался в том, что она на протяжении всей жизни использовала </w:t>
      </w:r>
      <w:proofErr w:type="spellStart"/>
      <w:r w:rsidRPr="0058745E">
        <w:rPr>
          <w:rFonts w:ascii="Times New Roman" w:eastAsia="Times New Roman" w:hAnsi="Times New Roman" w:cs="Times New Roman"/>
          <w:color w:val="000000"/>
          <w:sz w:val="28"/>
          <w:szCs w:val="28"/>
          <w:lang w:eastAsia="ru-RU"/>
        </w:rPr>
        <w:t>кинезиологические</w:t>
      </w:r>
      <w:proofErr w:type="spellEnd"/>
      <w:r w:rsidRPr="0058745E">
        <w:rPr>
          <w:rFonts w:ascii="Times New Roman" w:eastAsia="Times New Roman" w:hAnsi="Times New Roman" w:cs="Times New Roman"/>
          <w:color w:val="000000"/>
          <w:sz w:val="28"/>
          <w:szCs w:val="28"/>
          <w:lang w:eastAsia="ru-RU"/>
        </w:rPr>
        <w:t xml:space="preserve"> упражнения, за счет которых поддерживала свой мозг в активном состоянии. Известно, что старение организма начинается со старения мозга. Поддерживая мозг в состоянии молодости, мы не позволяем стариться всему телу.</w:t>
      </w:r>
      <w:r w:rsidRPr="0058745E">
        <w:rPr>
          <w:rFonts w:ascii="Times New Roman" w:eastAsia="Times New Roman" w:hAnsi="Times New Roman" w:cs="Times New Roman"/>
          <w:color w:val="000000"/>
          <w:sz w:val="28"/>
          <w:szCs w:val="28"/>
          <w:lang w:eastAsia="ru-RU"/>
        </w:rPr>
        <w:br/>
      </w:r>
      <w:r w:rsidRPr="0058745E">
        <w:rPr>
          <w:rFonts w:ascii="Times New Roman" w:eastAsia="Times New Roman" w:hAnsi="Times New Roman" w:cs="Times New Roman"/>
          <w:color w:val="000000"/>
          <w:sz w:val="28"/>
          <w:szCs w:val="28"/>
          <w:lang w:eastAsia="ru-RU"/>
        </w:rPr>
        <w:br/>
        <w:t xml:space="preserve">Современные </w:t>
      </w:r>
      <w:proofErr w:type="spellStart"/>
      <w:r w:rsidRPr="0058745E">
        <w:rPr>
          <w:rFonts w:ascii="Times New Roman" w:eastAsia="Times New Roman" w:hAnsi="Times New Roman" w:cs="Times New Roman"/>
          <w:color w:val="000000"/>
          <w:sz w:val="28"/>
          <w:szCs w:val="28"/>
          <w:lang w:eastAsia="ru-RU"/>
        </w:rPr>
        <w:t>кинезиологические</w:t>
      </w:r>
      <w:proofErr w:type="spellEnd"/>
      <w:r w:rsidRPr="0058745E">
        <w:rPr>
          <w:rFonts w:ascii="Times New Roman" w:eastAsia="Times New Roman" w:hAnsi="Times New Roman" w:cs="Times New Roman"/>
          <w:color w:val="000000"/>
          <w:sz w:val="28"/>
          <w:szCs w:val="28"/>
          <w:lang w:eastAsia="ru-RU"/>
        </w:rPr>
        <w:t xml:space="preserve"> методики направлены на активизацию различных отделов коры больших полушарий, что позволяет развивать способности человека или корректировать проблемы в различных областях психики. </w:t>
      </w:r>
      <w:proofErr w:type="spellStart"/>
      <w:r w:rsidRPr="0058745E">
        <w:rPr>
          <w:rFonts w:ascii="Times New Roman" w:eastAsia="Times New Roman" w:hAnsi="Times New Roman" w:cs="Times New Roman"/>
          <w:color w:val="000000"/>
          <w:sz w:val="28"/>
          <w:szCs w:val="28"/>
          <w:lang w:eastAsia="ru-RU"/>
        </w:rPr>
        <w:t>Кинезиология</w:t>
      </w:r>
      <w:proofErr w:type="spellEnd"/>
      <w:r w:rsidRPr="0058745E">
        <w:rPr>
          <w:rFonts w:ascii="Times New Roman" w:eastAsia="Times New Roman" w:hAnsi="Times New Roman" w:cs="Times New Roman"/>
          <w:color w:val="000000"/>
          <w:sz w:val="28"/>
          <w:szCs w:val="28"/>
          <w:lang w:eastAsia="ru-RU"/>
        </w:rPr>
        <w:t xml:space="preserve"> рассматривает мозг человека как компьютер, в котором уже заложена информация обо всех функциональных связях в организме. Мозг накапливает информацию и способен решить любую задачу, связанную с регуляцией функций организма. В прогрессивных школах всего мира в школьных расписаниях есть ежедневный урок - </w:t>
      </w:r>
      <w:proofErr w:type="spellStart"/>
      <w:r w:rsidRPr="0058745E">
        <w:rPr>
          <w:rFonts w:ascii="Times New Roman" w:eastAsia="Times New Roman" w:hAnsi="Times New Roman" w:cs="Times New Roman"/>
          <w:color w:val="000000"/>
          <w:sz w:val="28"/>
          <w:szCs w:val="28"/>
          <w:lang w:eastAsia="ru-RU"/>
        </w:rPr>
        <w:t>кинезиология</w:t>
      </w:r>
      <w:proofErr w:type="spellEnd"/>
      <w:r w:rsidRPr="0058745E">
        <w:rPr>
          <w:rFonts w:ascii="Times New Roman" w:eastAsia="Times New Roman" w:hAnsi="Times New Roman" w:cs="Times New Roman"/>
          <w:color w:val="000000"/>
          <w:sz w:val="28"/>
          <w:szCs w:val="28"/>
          <w:lang w:eastAsia="ru-RU"/>
        </w:rPr>
        <w:t>.</w:t>
      </w:r>
      <w:r w:rsidRPr="0058745E">
        <w:rPr>
          <w:rFonts w:ascii="Times New Roman" w:eastAsia="Times New Roman" w:hAnsi="Times New Roman" w:cs="Times New Roman"/>
          <w:color w:val="000000"/>
          <w:sz w:val="28"/>
          <w:szCs w:val="28"/>
          <w:lang w:eastAsia="ru-RU"/>
        </w:rPr>
        <w:br/>
      </w:r>
      <w:r w:rsidRPr="0058745E">
        <w:rPr>
          <w:rFonts w:ascii="Times New Roman" w:eastAsia="Times New Roman" w:hAnsi="Times New Roman" w:cs="Times New Roman"/>
          <w:color w:val="000000"/>
          <w:sz w:val="28"/>
          <w:szCs w:val="28"/>
          <w:lang w:eastAsia="ru-RU"/>
        </w:rPr>
        <w:br/>
        <w:t xml:space="preserve">В ходе систематических занятий по </w:t>
      </w:r>
      <w:proofErr w:type="spellStart"/>
      <w:r w:rsidRPr="0058745E">
        <w:rPr>
          <w:rFonts w:ascii="Times New Roman" w:eastAsia="Times New Roman" w:hAnsi="Times New Roman" w:cs="Times New Roman"/>
          <w:color w:val="000000"/>
          <w:sz w:val="28"/>
          <w:szCs w:val="28"/>
          <w:lang w:eastAsia="ru-RU"/>
        </w:rPr>
        <w:t>кинезиологическим</w:t>
      </w:r>
      <w:proofErr w:type="spellEnd"/>
      <w:r w:rsidRPr="0058745E">
        <w:rPr>
          <w:rFonts w:ascii="Times New Roman" w:eastAsia="Times New Roman" w:hAnsi="Times New Roman" w:cs="Times New Roman"/>
          <w:color w:val="000000"/>
          <w:sz w:val="28"/>
          <w:szCs w:val="28"/>
          <w:lang w:eastAsia="ru-RU"/>
        </w:rPr>
        <w:t xml:space="preserve"> программам у ребенка исчезают явления </w:t>
      </w:r>
      <w:proofErr w:type="spellStart"/>
      <w:r w:rsidRPr="0058745E">
        <w:rPr>
          <w:rFonts w:ascii="Times New Roman" w:eastAsia="Times New Roman" w:hAnsi="Times New Roman" w:cs="Times New Roman"/>
          <w:color w:val="000000"/>
          <w:sz w:val="28"/>
          <w:szCs w:val="28"/>
          <w:lang w:eastAsia="ru-RU"/>
        </w:rPr>
        <w:t>дислексии</w:t>
      </w:r>
      <w:proofErr w:type="spellEnd"/>
      <w:r w:rsidRPr="0058745E">
        <w:rPr>
          <w:rFonts w:ascii="Times New Roman" w:eastAsia="Times New Roman" w:hAnsi="Times New Roman" w:cs="Times New Roman"/>
          <w:color w:val="000000"/>
          <w:sz w:val="28"/>
          <w:szCs w:val="28"/>
          <w:lang w:eastAsia="ru-RU"/>
        </w:rPr>
        <w:t xml:space="preserve">, развиваются межполушарные связи, улучшаются память, концентрация внимания, пространственные представления. Все упражнения </w:t>
      </w:r>
      <w:r w:rsidRPr="0058745E">
        <w:rPr>
          <w:rFonts w:ascii="Times New Roman" w:eastAsia="Times New Roman" w:hAnsi="Times New Roman" w:cs="Times New Roman"/>
          <w:color w:val="000000"/>
          <w:sz w:val="28"/>
          <w:szCs w:val="28"/>
          <w:lang w:eastAsia="ru-RU"/>
        </w:rPr>
        <w:lastRenderedPageBreak/>
        <w:t>нужно выполнять вместе с детьми, постепенно усложняя и увеличивая время и сложность. Выполним несколько упражнений, направленных на развитие межполушарного взаимодействия.</w:t>
      </w:r>
      <w:r w:rsidRPr="0058745E">
        <w:rPr>
          <w:rFonts w:ascii="Times New Roman" w:eastAsia="Times New Roman" w:hAnsi="Times New Roman" w:cs="Times New Roman"/>
          <w:color w:val="000000"/>
          <w:sz w:val="28"/>
          <w:szCs w:val="28"/>
          <w:lang w:eastAsia="ru-RU"/>
        </w:rPr>
        <w:br/>
      </w:r>
      <w:r w:rsidRPr="0058745E">
        <w:rPr>
          <w:rFonts w:ascii="Times New Roman" w:eastAsia="Times New Roman" w:hAnsi="Times New Roman" w:cs="Times New Roman"/>
          <w:color w:val="000000"/>
          <w:sz w:val="28"/>
          <w:szCs w:val="28"/>
          <w:lang w:eastAsia="ru-RU"/>
        </w:rPr>
        <w:br/>
        <w:t>Упражнения и игры на развитие межполушарного взаимодействия</w:t>
      </w:r>
      <w:r w:rsidRPr="0058745E">
        <w:rPr>
          <w:rFonts w:ascii="Times New Roman" w:eastAsia="Times New Roman" w:hAnsi="Times New Roman" w:cs="Times New Roman"/>
          <w:color w:val="000000"/>
          <w:sz w:val="28"/>
          <w:szCs w:val="28"/>
          <w:lang w:eastAsia="ru-RU"/>
        </w:rPr>
        <w:br/>
        <w:t>1. Постучите по столу расслабленной кистью правой, а затем левой руки.</w:t>
      </w:r>
      <w:r w:rsidRPr="0058745E">
        <w:rPr>
          <w:rFonts w:ascii="Times New Roman" w:eastAsia="Times New Roman" w:hAnsi="Times New Roman" w:cs="Times New Roman"/>
          <w:color w:val="000000"/>
          <w:sz w:val="28"/>
          <w:szCs w:val="28"/>
          <w:lang w:eastAsia="ru-RU"/>
        </w:rPr>
        <w:br/>
        <w:t>2. Поверните правую руку на ребро, согните пальцы в кулак, выпрямите, положите руку на ладонь. Сделайте то же самое левой рукой.</w:t>
      </w:r>
      <w:r w:rsidRPr="0058745E">
        <w:rPr>
          <w:rFonts w:ascii="Times New Roman" w:eastAsia="Times New Roman" w:hAnsi="Times New Roman" w:cs="Times New Roman"/>
          <w:color w:val="000000"/>
          <w:sz w:val="28"/>
          <w:szCs w:val="28"/>
          <w:lang w:eastAsia="ru-RU"/>
        </w:rPr>
        <w:br/>
        <w:t xml:space="preserve">3. </w:t>
      </w:r>
      <w:proofErr w:type="spellStart"/>
      <w:r w:rsidRPr="0058745E">
        <w:rPr>
          <w:rFonts w:ascii="Times New Roman" w:eastAsia="Times New Roman" w:hAnsi="Times New Roman" w:cs="Times New Roman"/>
          <w:color w:val="000000"/>
          <w:sz w:val="28"/>
          <w:szCs w:val="28"/>
          <w:lang w:eastAsia="ru-RU"/>
        </w:rPr>
        <w:t>Звонок</w:t>
      </w:r>
      <w:proofErr w:type="gramStart"/>
      <w:r w:rsidRPr="0058745E">
        <w:rPr>
          <w:rFonts w:ascii="Times New Roman" w:eastAsia="Times New Roman" w:hAnsi="Times New Roman" w:cs="Times New Roman"/>
          <w:color w:val="000000"/>
          <w:sz w:val="28"/>
          <w:szCs w:val="28"/>
          <w:lang w:eastAsia="ru-RU"/>
        </w:rPr>
        <w:t>.О</w:t>
      </w:r>
      <w:proofErr w:type="gramEnd"/>
      <w:r w:rsidRPr="0058745E">
        <w:rPr>
          <w:rFonts w:ascii="Times New Roman" w:eastAsia="Times New Roman" w:hAnsi="Times New Roman" w:cs="Times New Roman"/>
          <w:color w:val="000000"/>
          <w:sz w:val="28"/>
          <w:szCs w:val="28"/>
          <w:lang w:eastAsia="ru-RU"/>
        </w:rPr>
        <w:t>пираясь</w:t>
      </w:r>
      <w:proofErr w:type="spellEnd"/>
      <w:r w:rsidRPr="0058745E">
        <w:rPr>
          <w:rFonts w:ascii="Times New Roman" w:eastAsia="Times New Roman" w:hAnsi="Times New Roman" w:cs="Times New Roman"/>
          <w:color w:val="000000"/>
          <w:sz w:val="28"/>
          <w:szCs w:val="28"/>
          <w:lang w:eastAsia="ru-RU"/>
        </w:rPr>
        <w:t xml:space="preserve"> на стол ладонями, полусогните руки в локтях. Встряхивайте по очереди кистями.</w:t>
      </w:r>
      <w:r w:rsidRPr="0058745E">
        <w:rPr>
          <w:rFonts w:ascii="Times New Roman" w:eastAsia="Times New Roman" w:hAnsi="Times New Roman" w:cs="Times New Roman"/>
          <w:color w:val="000000"/>
          <w:sz w:val="28"/>
          <w:szCs w:val="28"/>
          <w:lang w:eastAsia="ru-RU"/>
        </w:rPr>
        <w:br/>
        <w:t xml:space="preserve">4. </w:t>
      </w:r>
      <w:proofErr w:type="spellStart"/>
      <w:r w:rsidRPr="0058745E">
        <w:rPr>
          <w:rFonts w:ascii="Times New Roman" w:eastAsia="Times New Roman" w:hAnsi="Times New Roman" w:cs="Times New Roman"/>
          <w:color w:val="000000"/>
          <w:sz w:val="28"/>
          <w:szCs w:val="28"/>
          <w:lang w:eastAsia="ru-RU"/>
        </w:rPr>
        <w:t>Домик</w:t>
      </w:r>
      <w:proofErr w:type="gramStart"/>
      <w:r w:rsidRPr="0058745E">
        <w:rPr>
          <w:rFonts w:ascii="Times New Roman" w:eastAsia="Times New Roman" w:hAnsi="Times New Roman" w:cs="Times New Roman"/>
          <w:color w:val="000000"/>
          <w:sz w:val="28"/>
          <w:szCs w:val="28"/>
          <w:lang w:eastAsia="ru-RU"/>
        </w:rPr>
        <w:t>.С</w:t>
      </w:r>
      <w:proofErr w:type="gramEnd"/>
      <w:r w:rsidRPr="0058745E">
        <w:rPr>
          <w:rFonts w:ascii="Times New Roman" w:eastAsia="Times New Roman" w:hAnsi="Times New Roman" w:cs="Times New Roman"/>
          <w:color w:val="000000"/>
          <w:sz w:val="28"/>
          <w:szCs w:val="28"/>
          <w:lang w:eastAsia="ru-RU"/>
        </w:rPr>
        <w:t>оедините</w:t>
      </w:r>
      <w:proofErr w:type="spellEnd"/>
      <w:r w:rsidRPr="0058745E">
        <w:rPr>
          <w:rFonts w:ascii="Times New Roman" w:eastAsia="Times New Roman" w:hAnsi="Times New Roman" w:cs="Times New Roman"/>
          <w:color w:val="000000"/>
          <w:sz w:val="28"/>
          <w:szCs w:val="28"/>
          <w:lang w:eastAsia="ru-RU"/>
        </w:rPr>
        <w:t xml:space="preserve"> концевые фаланги выпрямленных пальцев рук. Пальцами правой руки с усилием нажмите на пальцы левой, затем наоборот. Отработайте эти движения для каждой пары пальцев отдельно.</w:t>
      </w:r>
      <w:r w:rsidRPr="0058745E">
        <w:rPr>
          <w:rFonts w:ascii="Times New Roman" w:eastAsia="Times New Roman" w:hAnsi="Times New Roman" w:cs="Times New Roman"/>
          <w:color w:val="000000"/>
          <w:sz w:val="28"/>
          <w:szCs w:val="28"/>
          <w:lang w:eastAsia="ru-RU"/>
        </w:rPr>
        <w:br/>
        <w:t>5. Постучите каждым пальцем правой руки по столу под счет «1,1-2,1-2-3 и т.д.».</w:t>
      </w:r>
      <w:r w:rsidRPr="0058745E">
        <w:rPr>
          <w:rFonts w:ascii="Times New Roman" w:eastAsia="Times New Roman" w:hAnsi="Times New Roman" w:cs="Times New Roman"/>
          <w:color w:val="000000"/>
          <w:sz w:val="28"/>
          <w:szCs w:val="28"/>
          <w:lang w:eastAsia="ru-RU"/>
        </w:rPr>
        <w:br/>
        <w:t>6. Зафиксируйте предплечье правой руки на столе. Указательным и средним пальцами возьмите карандаш со стола, приподнимите и опустите его. Сделайте то же левой рукой.</w:t>
      </w:r>
      <w:r w:rsidRPr="0058745E">
        <w:rPr>
          <w:rFonts w:ascii="Times New Roman" w:eastAsia="Times New Roman" w:hAnsi="Times New Roman" w:cs="Times New Roman"/>
          <w:color w:val="000000"/>
          <w:sz w:val="28"/>
          <w:szCs w:val="28"/>
          <w:lang w:eastAsia="ru-RU"/>
        </w:rPr>
        <w:br/>
        <w:t>7. Раскатывайте на доске небольшой комочек пластилина по очереди пальцами правой руки, затем левой.</w:t>
      </w:r>
      <w:r w:rsidRPr="0058745E">
        <w:rPr>
          <w:rFonts w:ascii="Times New Roman" w:eastAsia="Times New Roman" w:hAnsi="Times New Roman" w:cs="Times New Roman"/>
          <w:color w:val="000000"/>
          <w:sz w:val="28"/>
          <w:szCs w:val="28"/>
          <w:lang w:eastAsia="ru-RU"/>
        </w:rPr>
        <w:br/>
        <w:t>8. Вращайте карандаш сначала между пальцами правой руки, затем левой (между большим и указательным; указательным и средним; средним и безымянным; безымянным и мизинцем; затем в обратную сторону).</w:t>
      </w:r>
      <w:r w:rsidRPr="0058745E">
        <w:rPr>
          <w:rFonts w:ascii="Times New Roman" w:eastAsia="Times New Roman" w:hAnsi="Times New Roman" w:cs="Times New Roman"/>
          <w:color w:val="000000"/>
          <w:sz w:val="28"/>
          <w:szCs w:val="28"/>
          <w:lang w:eastAsia="ru-RU"/>
        </w:rPr>
        <w:br/>
        <w:t>9. Зафиксируйте предплечье на столе. Берите пальцами правой руки спички из коробочки на столе и складывайте рядом, не сдвигая руки с места. Затем уложите их обратно в коробку. Сделайте то же левой рукой.</w:t>
      </w:r>
      <w:r w:rsidRPr="0058745E">
        <w:rPr>
          <w:rFonts w:ascii="Times New Roman" w:eastAsia="Times New Roman" w:hAnsi="Times New Roman" w:cs="Times New Roman"/>
          <w:color w:val="000000"/>
          <w:sz w:val="28"/>
          <w:szCs w:val="28"/>
          <w:lang w:eastAsia="ru-RU"/>
        </w:rPr>
        <w:br/>
        <w:t>10. Сидя, согните руки в локтях, сжимайте и разжимайте кисти рук, постепенно убыстряя темп. Выполняйте до максимальной усталости кистей. Затем расслабьте руки и встряхните.</w:t>
      </w:r>
      <w:r w:rsidRPr="0058745E">
        <w:rPr>
          <w:rFonts w:ascii="Times New Roman" w:eastAsia="Times New Roman" w:hAnsi="Times New Roman" w:cs="Times New Roman"/>
          <w:color w:val="000000"/>
          <w:sz w:val="28"/>
          <w:szCs w:val="28"/>
          <w:lang w:eastAsia="ru-RU"/>
        </w:rPr>
        <w:br/>
        <w:t xml:space="preserve">11. Вытяните руки перед собой, сгибайте кисти вверх и вниз. Затем вращайте обеими кистями </w:t>
      </w:r>
      <w:proofErr w:type="gramStart"/>
      <w:r w:rsidRPr="0058745E">
        <w:rPr>
          <w:rFonts w:ascii="Times New Roman" w:eastAsia="Times New Roman" w:hAnsi="Times New Roman" w:cs="Times New Roman"/>
          <w:color w:val="000000"/>
          <w:sz w:val="28"/>
          <w:szCs w:val="28"/>
          <w:lang w:eastAsia="ru-RU"/>
        </w:rPr>
        <w:t>по</w:t>
      </w:r>
      <w:proofErr w:type="gramEnd"/>
      <w:r w:rsidRPr="0058745E">
        <w:rPr>
          <w:rFonts w:ascii="Times New Roman" w:eastAsia="Times New Roman" w:hAnsi="Times New Roman" w:cs="Times New Roman"/>
          <w:color w:val="000000"/>
          <w:sz w:val="28"/>
          <w:szCs w:val="28"/>
          <w:lang w:eastAsia="ru-RU"/>
        </w:rPr>
        <w:t xml:space="preserve"> и </w:t>
      </w:r>
      <w:proofErr w:type="gramStart"/>
      <w:r w:rsidRPr="0058745E">
        <w:rPr>
          <w:rFonts w:ascii="Times New Roman" w:eastAsia="Times New Roman" w:hAnsi="Times New Roman" w:cs="Times New Roman"/>
          <w:color w:val="000000"/>
          <w:sz w:val="28"/>
          <w:szCs w:val="28"/>
          <w:lang w:eastAsia="ru-RU"/>
        </w:rPr>
        <w:t>против</w:t>
      </w:r>
      <w:proofErr w:type="gramEnd"/>
      <w:r w:rsidRPr="0058745E">
        <w:rPr>
          <w:rFonts w:ascii="Times New Roman" w:eastAsia="Times New Roman" w:hAnsi="Times New Roman" w:cs="Times New Roman"/>
          <w:color w:val="000000"/>
          <w:sz w:val="28"/>
          <w:szCs w:val="28"/>
          <w:lang w:eastAsia="ru-RU"/>
        </w:rPr>
        <w:t xml:space="preserve"> часовой стрелки (сначала однонаправленно, затем разнонаправленно), сводите и разводите пальцы обеих рук. Попробуйте с движениями рук одновременно широко открывать и закрывать рот.</w:t>
      </w:r>
      <w:r w:rsidRPr="0058745E">
        <w:rPr>
          <w:rFonts w:ascii="Times New Roman" w:eastAsia="Times New Roman" w:hAnsi="Times New Roman" w:cs="Times New Roman"/>
          <w:color w:val="000000"/>
          <w:sz w:val="28"/>
          <w:szCs w:val="28"/>
          <w:lang w:eastAsia="ru-RU"/>
        </w:rPr>
        <w:br/>
        <w:t>12. Следите глазами по контуру воображаемой фигуры (круг, треугольник, квадрат) или цифры.</w:t>
      </w:r>
      <w:r w:rsidRPr="0058745E">
        <w:rPr>
          <w:rFonts w:ascii="Times New Roman" w:eastAsia="Times New Roman" w:hAnsi="Times New Roman" w:cs="Times New Roman"/>
          <w:color w:val="000000"/>
          <w:sz w:val="28"/>
          <w:szCs w:val="28"/>
          <w:lang w:eastAsia="ru-RU"/>
        </w:rPr>
        <w:br/>
        <w:t>13. Упражнение в парах: встаньте напротив друг друга, коснитесь ладонями ладоней партнера. Совершайте движения, аналогичные велосипеду.</w:t>
      </w:r>
      <w:r w:rsidRPr="0058745E">
        <w:rPr>
          <w:rFonts w:ascii="Times New Roman" w:eastAsia="Times New Roman" w:hAnsi="Times New Roman" w:cs="Times New Roman"/>
          <w:color w:val="000000"/>
          <w:sz w:val="28"/>
          <w:szCs w:val="28"/>
          <w:lang w:eastAsia="ru-RU"/>
        </w:rPr>
        <w:br/>
        <w:t>14. Правой рукой массируйте левую руку от локтя до запястья и обратно. Затем от плеча до локтя и обратно. То же самое движение проделайте с другой рукой.</w:t>
      </w:r>
      <w:r w:rsidRPr="0058745E">
        <w:rPr>
          <w:rFonts w:ascii="Times New Roman" w:eastAsia="Times New Roman" w:hAnsi="Times New Roman" w:cs="Times New Roman"/>
          <w:color w:val="000000"/>
          <w:sz w:val="28"/>
          <w:szCs w:val="28"/>
          <w:lang w:eastAsia="ru-RU"/>
        </w:rPr>
        <w:br/>
        <w:t>15. Прижмите ладонь к поверхности стола. Сначала по порядку, а затем хаотично поднимайте пальцы по одному и называйте их.</w:t>
      </w:r>
      <w:r w:rsidRPr="0058745E">
        <w:rPr>
          <w:rFonts w:ascii="Times New Roman" w:eastAsia="Times New Roman" w:hAnsi="Times New Roman" w:cs="Times New Roman"/>
          <w:color w:val="000000"/>
          <w:sz w:val="28"/>
          <w:szCs w:val="28"/>
          <w:lang w:eastAsia="ru-RU"/>
        </w:rPr>
        <w:br/>
        <w:t>16. Клад. В комнате прячется игрушка или конфета. Найдите ее, ориентируясь на команды ведущего, например: «Сделай два шага вперед, один направо и т.д.».</w:t>
      </w:r>
      <w:r w:rsidRPr="0058745E">
        <w:rPr>
          <w:rFonts w:ascii="Times New Roman" w:eastAsia="Times New Roman" w:hAnsi="Times New Roman" w:cs="Times New Roman"/>
          <w:color w:val="000000"/>
          <w:sz w:val="28"/>
          <w:szCs w:val="28"/>
          <w:lang w:eastAsia="ru-RU"/>
        </w:rPr>
        <w:br/>
        <w:t xml:space="preserve">17. Совместные движения глаз и языка. Выдвинутым изо рта языком и глазами делайте совместные движения из стороны в сторону, вращая их по кругу, по траектории лежащей восьмерки. Сначала отрабатываются однонаправленные </w:t>
      </w:r>
      <w:r w:rsidRPr="0058745E">
        <w:rPr>
          <w:rFonts w:ascii="Times New Roman" w:eastAsia="Times New Roman" w:hAnsi="Times New Roman" w:cs="Times New Roman"/>
          <w:color w:val="000000"/>
          <w:sz w:val="28"/>
          <w:szCs w:val="28"/>
          <w:lang w:eastAsia="ru-RU"/>
        </w:rPr>
        <w:lastRenderedPageBreak/>
        <w:t>движения, затем – разнонаправленные.</w:t>
      </w:r>
      <w:r w:rsidRPr="0058745E">
        <w:rPr>
          <w:rFonts w:ascii="Times New Roman" w:eastAsia="Times New Roman" w:hAnsi="Times New Roman" w:cs="Times New Roman"/>
          <w:color w:val="000000"/>
          <w:sz w:val="28"/>
          <w:szCs w:val="28"/>
          <w:lang w:eastAsia="ru-RU"/>
        </w:rPr>
        <w:br/>
        <w:t>18. Хлопните несколько раз в ладони, чтобы пальцы обеих рук соприкасались. Затем выполните хлопки кулаками, ориентированными тыльной поверхностью сначала вверх, а потом вниз.</w:t>
      </w:r>
      <w:r w:rsidRPr="0058745E">
        <w:rPr>
          <w:rFonts w:ascii="Times New Roman" w:eastAsia="Times New Roman" w:hAnsi="Times New Roman" w:cs="Times New Roman"/>
          <w:color w:val="000000"/>
          <w:sz w:val="28"/>
          <w:szCs w:val="28"/>
          <w:lang w:eastAsia="ru-RU"/>
        </w:rPr>
        <w:br/>
        <w:t>19. Закройте глаза. Попробуйте опознать небольшой предмет, который дадут вам в руку. Другой рукой нарисуйте его на бумаге (пропишите в воздухе).</w:t>
      </w:r>
      <w:r w:rsidRPr="0058745E">
        <w:rPr>
          <w:rFonts w:ascii="Times New Roman" w:eastAsia="Times New Roman" w:hAnsi="Times New Roman" w:cs="Times New Roman"/>
          <w:color w:val="000000"/>
          <w:sz w:val="28"/>
          <w:szCs w:val="28"/>
          <w:lang w:eastAsia="ru-RU"/>
        </w:rPr>
        <w:br/>
        <w:t>20. Упражнения в парах: встаньте лицом друг к другу. Один из партнеров выполняет движения руками или ногами, другой должен их зеркально отобразить.</w:t>
      </w:r>
      <w:r w:rsidRPr="0058745E">
        <w:rPr>
          <w:rFonts w:ascii="Times New Roman" w:eastAsia="Times New Roman" w:hAnsi="Times New Roman" w:cs="Times New Roman"/>
          <w:color w:val="000000"/>
          <w:sz w:val="28"/>
          <w:szCs w:val="28"/>
          <w:lang w:eastAsia="ru-RU"/>
        </w:rPr>
        <w:br/>
        <w:t>21. Зеркальное рисование. Положите на стол чистый лист бумаги. Возьмите в обе руки по карандашу или фломастеру. Начните рисовать одновременно обеими руками зеркально – симметричные рисунки, буквы. При выполнении этого упражнения почувствуйте, как расслабляются глаза и руки. Когда деятельность обеих полушарий синхронизируется, заметно увеличится эффективность работы всего мозга.</w:t>
      </w:r>
      <w:r w:rsidRPr="0058745E">
        <w:rPr>
          <w:rFonts w:ascii="Times New Roman" w:eastAsia="Times New Roman" w:hAnsi="Times New Roman" w:cs="Times New Roman"/>
          <w:color w:val="000000"/>
          <w:sz w:val="28"/>
          <w:szCs w:val="28"/>
          <w:lang w:eastAsia="ru-RU"/>
        </w:rPr>
        <w:br/>
        <w:t>22. Зажмите карандаш средним и указательными пальцами. Сгибайте и разгибайте эти пальцы так, чтобы карандаш не опускался ниже большого пальца. Упражнение выполняется сначала одной, затем другой рукой.</w:t>
      </w:r>
      <w:r w:rsidRPr="0058745E">
        <w:rPr>
          <w:rFonts w:ascii="Times New Roman" w:eastAsia="Times New Roman" w:hAnsi="Times New Roman" w:cs="Times New Roman"/>
          <w:color w:val="000000"/>
          <w:sz w:val="28"/>
          <w:szCs w:val="28"/>
          <w:lang w:eastAsia="ru-RU"/>
        </w:rPr>
        <w:br/>
        <w:t>23. Положите на стол 10-15 карандашей. Необходимо собрать одной рукой в кулак все карандаши, беря их по одному. Затем по одному выложить их на стол.</w:t>
      </w:r>
      <w:r w:rsidRPr="0058745E">
        <w:rPr>
          <w:rFonts w:ascii="Times New Roman" w:eastAsia="Times New Roman" w:hAnsi="Times New Roman" w:cs="Times New Roman"/>
          <w:color w:val="000000"/>
          <w:sz w:val="28"/>
          <w:szCs w:val="28"/>
          <w:lang w:eastAsia="ru-RU"/>
        </w:rPr>
        <w:br/>
        <w:t xml:space="preserve">24. Горизонтальная </w:t>
      </w:r>
      <w:proofErr w:type="spellStart"/>
      <w:r w:rsidRPr="0058745E">
        <w:rPr>
          <w:rFonts w:ascii="Times New Roman" w:eastAsia="Times New Roman" w:hAnsi="Times New Roman" w:cs="Times New Roman"/>
          <w:color w:val="000000"/>
          <w:sz w:val="28"/>
          <w:szCs w:val="28"/>
          <w:lang w:eastAsia="ru-RU"/>
        </w:rPr>
        <w:t>восьмерка</w:t>
      </w:r>
      <w:proofErr w:type="gramStart"/>
      <w:r w:rsidRPr="0058745E">
        <w:rPr>
          <w:rFonts w:ascii="Times New Roman" w:eastAsia="Times New Roman" w:hAnsi="Times New Roman" w:cs="Times New Roman"/>
          <w:color w:val="000000"/>
          <w:sz w:val="28"/>
          <w:szCs w:val="28"/>
          <w:lang w:eastAsia="ru-RU"/>
        </w:rPr>
        <w:t>.В</w:t>
      </w:r>
      <w:proofErr w:type="gramEnd"/>
      <w:r w:rsidRPr="0058745E">
        <w:rPr>
          <w:rFonts w:ascii="Times New Roman" w:eastAsia="Times New Roman" w:hAnsi="Times New Roman" w:cs="Times New Roman"/>
          <w:color w:val="000000"/>
          <w:sz w:val="28"/>
          <w:szCs w:val="28"/>
          <w:lang w:eastAsia="ru-RU"/>
        </w:rPr>
        <w:t>ытянуть</w:t>
      </w:r>
      <w:proofErr w:type="spellEnd"/>
      <w:r w:rsidRPr="0058745E">
        <w:rPr>
          <w:rFonts w:ascii="Times New Roman" w:eastAsia="Times New Roman" w:hAnsi="Times New Roman" w:cs="Times New Roman"/>
          <w:color w:val="000000"/>
          <w:sz w:val="28"/>
          <w:szCs w:val="28"/>
          <w:lang w:eastAsia="ru-RU"/>
        </w:rPr>
        <w:t xml:space="preserve"> перед собой правую руку на уровне глаз, пальцы сжать в кулак, оставить вытянутыми указательный и средний. Нарисовать в воздухе этими пальцами знак бесконечности как можно большего размера. Когда рука из центра этого знака пойдет вверх, начните слежение немигающими глазами, устремленными на промежуток между окончаниями этих пальцев, не поворачивая головы.</w:t>
      </w:r>
      <w:r w:rsidRPr="0058745E">
        <w:rPr>
          <w:rFonts w:ascii="Times New Roman" w:eastAsia="Times New Roman" w:hAnsi="Times New Roman" w:cs="Times New Roman"/>
          <w:color w:val="000000"/>
          <w:sz w:val="28"/>
          <w:szCs w:val="28"/>
          <w:lang w:eastAsia="ru-RU"/>
        </w:rPr>
        <w:br/>
        <w:t xml:space="preserve">Те, у кого возникли трудности в прослеживании (напряжение, частое моргание), должны запомнить отрезок «горизонтальной восьмерки», где это случается, и несколько раз провести рукой, как бы заглаживая этот участок. Необходимо добиваться плавного движения глаз без остановок и фиксаций. В месте остановки потери слежения нужно провести рукой несколько раз туда-обратно по линии горизонтальной </w:t>
      </w:r>
      <w:proofErr w:type="spellStart"/>
      <w:r w:rsidRPr="0058745E">
        <w:rPr>
          <w:rFonts w:ascii="Times New Roman" w:eastAsia="Times New Roman" w:hAnsi="Times New Roman" w:cs="Times New Roman"/>
          <w:color w:val="000000"/>
          <w:sz w:val="28"/>
          <w:szCs w:val="28"/>
          <w:lang w:eastAsia="ru-RU"/>
        </w:rPr>
        <w:t>восьмерки</w:t>
      </w:r>
      <w:proofErr w:type="gramStart"/>
      <w:r w:rsidRPr="0058745E">
        <w:rPr>
          <w:rFonts w:ascii="Times New Roman" w:eastAsia="Times New Roman" w:hAnsi="Times New Roman" w:cs="Times New Roman"/>
          <w:color w:val="000000"/>
          <w:sz w:val="28"/>
          <w:szCs w:val="28"/>
          <w:lang w:eastAsia="ru-RU"/>
        </w:rPr>
        <w:t>.О</w:t>
      </w:r>
      <w:proofErr w:type="gramEnd"/>
      <w:r w:rsidRPr="0058745E">
        <w:rPr>
          <w:rFonts w:ascii="Times New Roman" w:eastAsia="Times New Roman" w:hAnsi="Times New Roman" w:cs="Times New Roman"/>
          <w:color w:val="000000"/>
          <w:sz w:val="28"/>
          <w:szCs w:val="28"/>
          <w:lang w:eastAsia="ru-RU"/>
        </w:rPr>
        <w:t>дновременно</w:t>
      </w:r>
      <w:proofErr w:type="spellEnd"/>
      <w:r w:rsidRPr="0058745E">
        <w:rPr>
          <w:rFonts w:ascii="Times New Roman" w:eastAsia="Times New Roman" w:hAnsi="Times New Roman" w:cs="Times New Roman"/>
          <w:color w:val="000000"/>
          <w:sz w:val="28"/>
          <w:szCs w:val="28"/>
          <w:lang w:eastAsia="ru-RU"/>
        </w:rPr>
        <w:t xml:space="preserve"> с глазами следить за движениями пальцев по траектории горизонтальной восьмерки хорошо выдвинутым изо рта языком.</w:t>
      </w:r>
      <w:r w:rsidRPr="0058745E">
        <w:rPr>
          <w:rFonts w:ascii="Times New Roman" w:eastAsia="Times New Roman" w:hAnsi="Times New Roman" w:cs="Times New Roman"/>
          <w:color w:val="000000"/>
          <w:sz w:val="28"/>
          <w:szCs w:val="28"/>
          <w:lang w:eastAsia="ru-RU"/>
        </w:rPr>
        <w:br/>
        <w:t xml:space="preserve">25. Колечко. Поочередно и как можно быстрее перебирать пальцы рук, соединяя в кольцо с большим пальцем плавно и поочередно, последовательно </w:t>
      </w:r>
      <w:proofErr w:type="gramStart"/>
      <w:r w:rsidRPr="0058745E">
        <w:rPr>
          <w:rFonts w:ascii="Times New Roman" w:eastAsia="Times New Roman" w:hAnsi="Times New Roman" w:cs="Times New Roman"/>
          <w:color w:val="000000"/>
          <w:sz w:val="28"/>
          <w:szCs w:val="28"/>
          <w:lang w:eastAsia="ru-RU"/>
        </w:rPr>
        <w:t>указательный</w:t>
      </w:r>
      <w:proofErr w:type="gramEnd"/>
      <w:r w:rsidRPr="0058745E">
        <w:rPr>
          <w:rFonts w:ascii="Times New Roman" w:eastAsia="Times New Roman" w:hAnsi="Times New Roman" w:cs="Times New Roman"/>
          <w:color w:val="000000"/>
          <w:sz w:val="28"/>
          <w:szCs w:val="28"/>
          <w:lang w:eastAsia="ru-RU"/>
        </w:rPr>
        <w:t>, средний и т. д. Проба выполняется в прямом (от указательного к мизинцу) и в обратном (от мизинца к указательному) порядке. Вначале методика выполняется каждой рукой отдельно, затем вместе.</w:t>
      </w:r>
      <w:r w:rsidRPr="0058745E">
        <w:rPr>
          <w:rFonts w:ascii="Times New Roman" w:eastAsia="Times New Roman" w:hAnsi="Times New Roman" w:cs="Times New Roman"/>
          <w:color w:val="000000"/>
          <w:sz w:val="28"/>
          <w:szCs w:val="28"/>
          <w:lang w:eastAsia="ru-RU"/>
        </w:rPr>
        <w:br/>
        <w:t>26. Лезгинка.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меняется смена правой и левой рук в течение 6–8 смен позиций. Добиваться высокой скорости смены положений.</w:t>
      </w:r>
      <w:r w:rsidRPr="0058745E">
        <w:rPr>
          <w:rFonts w:ascii="Times New Roman" w:eastAsia="Times New Roman" w:hAnsi="Times New Roman" w:cs="Times New Roman"/>
          <w:color w:val="000000"/>
          <w:sz w:val="28"/>
          <w:szCs w:val="28"/>
          <w:lang w:eastAsia="ru-RU"/>
        </w:rPr>
        <w:br/>
        <w:t xml:space="preserve">27. Ухо – нос. Левой рукой возьмитесь за кончик носа, а правой рукой – за противоположное ухо. Одновременно отпустите ухо и нос, хлопните в ладони, поменяйте положение рук «с точностью </w:t>
      </w:r>
      <w:proofErr w:type="gramStart"/>
      <w:r w:rsidRPr="0058745E">
        <w:rPr>
          <w:rFonts w:ascii="Times New Roman" w:eastAsia="Times New Roman" w:hAnsi="Times New Roman" w:cs="Times New Roman"/>
          <w:color w:val="000000"/>
          <w:sz w:val="28"/>
          <w:szCs w:val="28"/>
          <w:lang w:eastAsia="ru-RU"/>
        </w:rPr>
        <w:t>до</w:t>
      </w:r>
      <w:proofErr w:type="gramEnd"/>
      <w:r w:rsidRPr="0058745E">
        <w:rPr>
          <w:rFonts w:ascii="Times New Roman" w:eastAsia="Times New Roman" w:hAnsi="Times New Roman" w:cs="Times New Roman"/>
          <w:color w:val="000000"/>
          <w:sz w:val="28"/>
          <w:szCs w:val="28"/>
          <w:lang w:eastAsia="ru-RU"/>
        </w:rPr>
        <w:t xml:space="preserve"> наоборот».</w:t>
      </w:r>
      <w:r w:rsidRPr="0058745E">
        <w:rPr>
          <w:rFonts w:ascii="Times New Roman" w:eastAsia="Times New Roman" w:hAnsi="Times New Roman" w:cs="Times New Roman"/>
          <w:color w:val="000000"/>
          <w:sz w:val="28"/>
          <w:szCs w:val="28"/>
          <w:lang w:eastAsia="ru-RU"/>
        </w:rPr>
        <w:br/>
      </w:r>
      <w:r w:rsidRPr="0058745E">
        <w:rPr>
          <w:rFonts w:ascii="Times New Roman" w:eastAsia="Times New Roman" w:hAnsi="Times New Roman" w:cs="Times New Roman"/>
          <w:color w:val="000000"/>
          <w:sz w:val="28"/>
          <w:szCs w:val="28"/>
          <w:lang w:eastAsia="ru-RU"/>
        </w:rPr>
        <w:lastRenderedPageBreak/>
        <w:t xml:space="preserve">28. Поза Наполеона. Обхватываем себя руками, меняя то правую, то </w:t>
      </w:r>
      <w:proofErr w:type="spellStart"/>
      <w:r w:rsidRPr="0058745E">
        <w:rPr>
          <w:rFonts w:ascii="Times New Roman" w:eastAsia="Times New Roman" w:hAnsi="Times New Roman" w:cs="Times New Roman"/>
          <w:color w:val="000000"/>
          <w:sz w:val="28"/>
          <w:szCs w:val="28"/>
          <w:lang w:eastAsia="ru-RU"/>
        </w:rPr>
        <w:t>левуюруки</w:t>
      </w:r>
      <w:proofErr w:type="spellEnd"/>
      <w:r w:rsidRPr="0058745E">
        <w:rPr>
          <w:rFonts w:ascii="Times New Roman" w:eastAsia="Times New Roman" w:hAnsi="Times New Roman" w:cs="Times New Roman"/>
          <w:color w:val="000000"/>
          <w:sz w:val="28"/>
          <w:szCs w:val="28"/>
          <w:lang w:eastAsia="ru-RU"/>
        </w:rPr>
        <w:t xml:space="preserve"> в верхнем и нижнем положении.</w:t>
      </w:r>
      <w:r w:rsidRPr="0058745E">
        <w:rPr>
          <w:rFonts w:ascii="Times New Roman" w:eastAsia="Times New Roman" w:hAnsi="Times New Roman" w:cs="Times New Roman"/>
          <w:color w:val="000000"/>
          <w:sz w:val="28"/>
          <w:szCs w:val="28"/>
          <w:lang w:eastAsia="ru-RU"/>
        </w:rPr>
        <w:br/>
      </w:r>
      <w:r w:rsidRPr="0058745E">
        <w:rPr>
          <w:rFonts w:ascii="Times New Roman" w:eastAsia="Times New Roman" w:hAnsi="Times New Roman" w:cs="Times New Roman"/>
          <w:color w:val="000000"/>
          <w:sz w:val="28"/>
          <w:szCs w:val="28"/>
          <w:lang w:eastAsia="ru-RU"/>
        </w:rPr>
        <w:br/>
        <w:t xml:space="preserve">Под влиянием </w:t>
      </w:r>
      <w:proofErr w:type="spellStart"/>
      <w:r w:rsidRPr="0058745E">
        <w:rPr>
          <w:rFonts w:ascii="Times New Roman" w:eastAsia="Times New Roman" w:hAnsi="Times New Roman" w:cs="Times New Roman"/>
          <w:color w:val="000000"/>
          <w:sz w:val="28"/>
          <w:szCs w:val="28"/>
          <w:lang w:eastAsia="ru-RU"/>
        </w:rPr>
        <w:t>кинезиологических</w:t>
      </w:r>
      <w:proofErr w:type="spellEnd"/>
      <w:r w:rsidRPr="0058745E">
        <w:rPr>
          <w:rFonts w:ascii="Times New Roman" w:eastAsia="Times New Roman" w:hAnsi="Times New Roman" w:cs="Times New Roman"/>
          <w:color w:val="000000"/>
          <w:sz w:val="28"/>
          <w:szCs w:val="28"/>
          <w:lang w:eastAsia="ru-RU"/>
        </w:rPr>
        <w:t xml:space="preserve"> тренировок в организме происходят положительные структурные изменения. При этом</w:t>
      </w:r>
      <w:proofErr w:type="gramStart"/>
      <w:r w:rsidRPr="0058745E">
        <w:rPr>
          <w:rFonts w:ascii="Times New Roman" w:eastAsia="Times New Roman" w:hAnsi="Times New Roman" w:cs="Times New Roman"/>
          <w:color w:val="000000"/>
          <w:sz w:val="28"/>
          <w:szCs w:val="28"/>
          <w:lang w:eastAsia="ru-RU"/>
        </w:rPr>
        <w:t>,</w:t>
      </w:r>
      <w:proofErr w:type="gramEnd"/>
      <w:r w:rsidRPr="0058745E">
        <w:rPr>
          <w:rFonts w:ascii="Times New Roman" w:eastAsia="Times New Roman" w:hAnsi="Times New Roman" w:cs="Times New Roman"/>
          <w:color w:val="000000"/>
          <w:sz w:val="28"/>
          <w:szCs w:val="28"/>
          <w:lang w:eastAsia="ru-RU"/>
        </w:rPr>
        <w:t xml:space="preserve"> чем более интенсивна нагрузка (но оптимальна для данных условий), тем значительнее изменения. Сила, равновесие, подвижность, пластичность нервных процессов осуществляется на более высоком уровне. Совершенствуется регулирующая и координирующая роль нервной системы. Данные методики позволяют выявить скрытые способности человека и расширить границы возможностей деятельности его мозга. Следует отметить, что эти методы не требуют материальных затрат, удобны в применении, органично вписываются в структуру занятий, а главное - обучающиеся выполняют их с большим желанием и удовольствием, что является немаловажным для роста мотивации в обучении.</w:t>
      </w:r>
    </w:p>
    <w:p w:rsidR="006763D8" w:rsidRPr="0058745E" w:rsidRDefault="006763D8" w:rsidP="0058745E">
      <w:pPr>
        <w:ind w:left="142" w:firstLine="284"/>
        <w:rPr>
          <w:rFonts w:ascii="Times New Roman" w:hAnsi="Times New Roman" w:cs="Times New Roman"/>
          <w:sz w:val="28"/>
          <w:szCs w:val="28"/>
        </w:rPr>
      </w:pPr>
    </w:p>
    <w:sectPr w:rsidR="006763D8" w:rsidRPr="0058745E" w:rsidSect="0058745E">
      <w:pgSz w:w="11906" w:h="16838"/>
      <w:pgMar w:top="851" w:right="707" w:bottom="709" w:left="85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87"/>
    <w:rsid w:val="0058745E"/>
    <w:rsid w:val="005D6C87"/>
    <w:rsid w:val="0067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4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4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1777</Words>
  <Characters>10133</Characters>
  <Application>Microsoft Office Word</Application>
  <DocSecurity>0</DocSecurity>
  <Lines>84</Lines>
  <Paragraphs>23</Paragraphs>
  <ScaleCrop>false</ScaleCrop>
  <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2025-05-08T05:32:00Z</dcterms:created>
  <dcterms:modified xsi:type="dcterms:W3CDTF">2025-05-08T05:36:00Z</dcterms:modified>
</cp:coreProperties>
</file>