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1A" w:rsidRDefault="00A7351A" w:rsidP="00A7351A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</w:pPr>
      <w:r w:rsidRPr="00A7351A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Рекомендации</w:t>
      </w:r>
    </w:p>
    <w:p w:rsidR="00A7351A" w:rsidRPr="00A7351A" w:rsidRDefault="00A7351A" w:rsidP="00A7351A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</w:pPr>
      <w:r w:rsidRPr="00A7351A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 психолога начальной школы</w:t>
      </w:r>
    </w:p>
    <w:p w:rsidR="0068099E" w:rsidRPr="00457622" w:rsidRDefault="0068099E" w:rsidP="0068099E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457622"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  <w:t>Несколько приемов для тренировки памяти школьника</w:t>
      </w:r>
      <w:bookmarkStart w:id="0" w:name="_GoBack"/>
      <w:bookmarkEnd w:id="0"/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дети способны быстро и прочно запоминать информацию, но это поправимо: память поддается тренировке. Для этого сначала нужно разобраться, какие именно виды памяти нуждаются в коррекции.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памяти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бывает нескольких видов:</w:t>
      </w:r>
    </w:p>
    <w:p w:rsidR="0068099E" w:rsidRPr="00C9262D" w:rsidRDefault="0068099E" w:rsidP="0068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Слуховая</w:t>
      </w:r>
      <w:proofErr w:type="gramEnd"/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запоминание разных звуков, например, музыкальных, речевых. </w:t>
      </w:r>
    </w:p>
    <w:p w:rsidR="0068099E" w:rsidRPr="00C9262D" w:rsidRDefault="0068099E" w:rsidP="0068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Зрительная</w:t>
      </w:r>
      <w:proofErr w:type="gramEnd"/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хранит и воспроизводит зрительные образы.</w:t>
      </w:r>
    </w:p>
    <w:p w:rsidR="0068099E" w:rsidRPr="00C9262D" w:rsidRDefault="0068099E" w:rsidP="0068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Двигательная</w:t>
      </w:r>
      <w:proofErr w:type="gramEnd"/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воспроизводит в нужный момент сохраненные движения.</w:t>
      </w:r>
    </w:p>
    <w:p w:rsidR="0068099E" w:rsidRPr="00C9262D" w:rsidRDefault="0068099E" w:rsidP="0068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Эмоциональная</w:t>
      </w:r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память переживаний. Замечено, что лучше запоминается то, что задевает чувства, заставляет «пропустить событие через себя».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преобладает тот или иной вид памяти. Кто-то легче воспринимает информацию, прочитанную или увиденную самостоятельно, а кому-то нужно ее услышать, чтобы запомнить. Одни дети быстро усваивают движения на физкультуре, а другим требуются многочисленные повторения.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тренировать память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 нужно усвоить три «кита» хорошей памяти.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Первый: запоминается легче то, что вызывает яркие впечатления.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Именно поэтому информация должна даваться детям в доступной и интересной форме.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Второй: повторение.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Наибольшее количество повторений делает запоминание прочным. Касается это и устного текста, и способа действий (например, алгоритм решения), и последовательности движений (танец или физические упражнения).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Третий: ассоциация.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Любую информацию лучше сравнивать (ассоциировать) с чем-то понятным ребенку, задавая вопрос: на что это похоже?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Зная, какая именно память нуждается в коррекции, выбираем нужные упражнения и начинаем тренировку.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Слуховая память</w:t>
      </w:r>
    </w:p>
    <w:p w:rsidR="0068099E" w:rsidRPr="00C9262D" w:rsidRDefault="0068099E" w:rsidP="006809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«Добавь словечко». Взрослый придумывает фразу, а ребенок повторяет ее и добавляет свое слово.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Старший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повторяет фразу с новым словом и добавляет еще одно новое. И так далее. Например, «Я возьму с собой книгу», Я возьму с собой книгу и яблоко», «Я возьму с собой книгу, яблоко, конфету», «Я возьму с собой книгу, яблоко, конфету, кружку». Набор слов может быть тематическим 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(имена людей, породы собак, названия городов), а может быть совершенно бессистемным (случайные числа или слова). Кстати, играть можно как вдвоем, так и большой компанией.</w:t>
      </w:r>
    </w:p>
    <w:p w:rsidR="0068099E" w:rsidRPr="00C9262D" w:rsidRDefault="0068099E" w:rsidP="006809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«Ищем пару». Взрослый читает пары слов, а затем называет одно слово из пары, предлагая ребенку назвать второе. Пары лучше брать логически связанные, чтобы у ребенка развивалась одновременно логическая память.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Например, роза — ваза, учитель — указка, бабочка — луг, заяц — лес, рыба — река.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Количество пар нужно постепенно увеличивать, а связь между словами делать менее очевидной.</w:t>
      </w:r>
    </w:p>
    <w:p w:rsidR="0068099E" w:rsidRPr="00C9262D" w:rsidRDefault="0068099E" w:rsidP="006809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«Повтори ритм». Взрослый простукивает или прохлопывает определенный ритм и просит ребенка повторить его. Начинать нужно с самого простого, постепенно усложняя ритмический рисунок.</w:t>
      </w:r>
    </w:p>
    <w:p w:rsidR="0068099E" w:rsidRPr="00C9262D" w:rsidRDefault="0068099E" w:rsidP="006809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«Откуда это?». Взрослый предлагает ребенку назвать произведение, из которого воспроизводится отрывок — из песенки, стихотворения или фразы. Можно попросить назвать персонажа или автора. Затем нужно поменяться ролями.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Зрительная память</w:t>
      </w:r>
    </w:p>
    <w:p w:rsidR="0068099E" w:rsidRPr="00C9262D" w:rsidRDefault="0068099E" w:rsidP="006809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«Цветные картинки». Взрослый выкладывает несколько цветных картинок в определенной последовательности, потом перемешивает их и просит повторить раскладку. Задание можно усложнять, увеличивая количество картинок.</w:t>
      </w:r>
    </w:p>
    <w:p w:rsidR="0068099E" w:rsidRPr="00C9262D" w:rsidRDefault="0068099E" w:rsidP="006809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«Нарисуй так же». Ребенку предлагается рисунок из геометрических фигур (машина, человечек, кошка, инопланетянин и т.д.), который через пару минут убирается. Нужно нарисовать такой же. Со временем можно усложнить задание, увеличив количество фигур. Для этой игры подойдет геометрическое лото, где детям на некоторое время показывается образец и предлагается сделать фигурку по памяти.</w:t>
      </w:r>
    </w:p>
    <w:p w:rsidR="0068099E" w:rsidRPr="00C9262D" w:rsidRDefault="0068099E" w:rsidP="006809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«Что изменилось». На столе или ковре располагаются предметы или игрушки. Ребенок внимательно смотрит на расположение, затем отворачивается, а взрослый что-то меняет: перемещает, убирает, добавляет. Ребенок, повернувшись, должен сказать, что изменилось.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Двигательная память</w:t>
      </w:r>
    </w:p>
    <w:p w:rsidR="0068099E" w:rsidRPr="00C9262D" w:rsidRDefault="0068099E" w:rsidP="006809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Любой двигательный навык осваивается многочисленными повторениями.</w:t>
      </w:r>
    </w:p>
    <w:p w:rsidR="0068099E" w:rsidRPr="00C9262D" w:rsidRDefault="0068099E" w:rsidP="006809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«Тир». На стене на уровне глаз ребенка размещается лист, на котором нужно с закрытыми глазами нарисовать точку. Опустив руку и досчитав до пяти, в эту точку нужно попасть карандашом. Чем меньше расстояние между точками, тем лучше развита двигательная память. Можно усложнять задачу, добавляя вторую и третью точки и используя карандаши разного цвета.</w:t>
      </w:r>
    </w:p>
    <w:p w:rsidR="0068099E" w:rsidRPr="00C9262D" w:rsidRDefault="0068099E" w:rsidP="006809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«Архитектор». Упражнение также делается с закрытыми глазами. Только теперь лист перед собой и рисовать нужно линию. Опустив руку на колено и подождав несколько секунд, рисуется линия такой же длины. Цель – рисовать одинаковые по длине линии. Упражнение усложняется количеством разноцветных линий.</w:t>
      </w:r>
    </w:p>
    <w:p w:rsidR="0068099E" w:rsidRDefault="0068099E" w:rsidP="006809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Надо стараться больше работать руками — развивать кисти: лепить, рисовать, заниматься резьбой по дереву.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Эмоциональная память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участвует в работе всех видов памяти.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Возможности детского мозга велики. Занимайтесь со своим ребенком и берегите его от переутомления – это основа для развития памяти.</w:t>
      </w:r>
    </w:p>
    <w:p w:rsidR="007C1DBB" w:rsidRDefault="007C1DBB" w:rsidP="0068099E">
      <w:pPr>
        <w:ind w:firstLine="284"/>
      </w:pPr>
    </w:p>
    <w:sectPr w:rsidR="007C1DBB" w:rsidSect="0068099E">
      <w:pgSz w:w="11906" w:h="16838"/>
      <w:pgMar w:top="709" w:right="707" w:bottom="568" w:left="85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30D"/>
    <w:multiLevelType w:val="multilevel"/>
    <w:tmpl w:val="2F22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96E45"/>
    <w:multiLevelType w:val="multilevel"/>
    <w:tmpl w:val="2E8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67391"/>
    <w:multiLevelType w:val="multilevel"/>
    <w:tmpl w:val="9FD4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E3BDC"/>
    <w:multiLevelType w:val="multilevel"/>
    <w:tmpl w:val="4A1E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F5"/>
    <w:rsid w:val="0068099E"/>
    <w:rsid w:val="007C1DBB"/>
    <w:rsid w:val="00A7351A"/>
    <w:rsid w:val="00C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3</cp:revision>
  <dcterms:created xsi:type="dcterms:W3CDTF">2023-11-01T06:48:00Z</dcterms:created>
  <dcterms:modified xsi:type="dcterms:W3CDTF">2025-05-08T04:46:00Z</dcterms:modified>
</cp:coreProperties>
</file>